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BB5" w:rsidRPr="007A0BB5" w:rsidRDefault="005265AA" w:rsidP="007A0BB5">
      <w:pPr>
        <w:tabs>
          <w:tab w:val="left" w:pos="652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65A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51950" cy="6433748"/>
            <wp:effectExtent l="0" t="0" r="6350" b="5715"/>
            <wp:docPr id="1" name="Рисунок 1" descr="C:\Users\11\Desktop\20201228_055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1\Desktop\20201228_05504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9251950" cy="6433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0BB5" w:rsidRPr="007A0BB5">
        <w:rPr>
          <w:rFonts w:ascii="Times New Roman" w:hAnsi="Times New Roman" w:cs="Times New Roman"/>
          <w:sz w:val="24"/>
          <w:szCs w:val="24"/>
        </w:rPr>
        <w:lastRenderedPageBreak/>
        <w:t>Государственное бюджетное общеобразовательное учреждение</w:t>
      </w:r>
    </w:p>
    <w:p w:rsidR="007A0BB5" w:rsidRPr="007A0BB5" w:rsidRDefault="007A0BB5" w:rsidP="007A0BB5">
      <w:pPr>
        <w:tabs>
          <w:tab w:val="left" w:pos="652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0BB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7A0BB5">
        <w:rPr>
          <w:rFonts w:ascii="Times New Roman" w:hAnsi="Times New Roman" w:cs="Times New Roman"/>
          <w:sz w:val="24"/>
          <w:szCs w:val="24"/>
        </w:rPr>
        <w:t>Нижнетабынская</w:t>
      </w:r>
      <w:proofErr w:type="spellEnd"/>
      <w:r w:rsidRPr="007A0BB5">
        <w:rPr>
          <w:rFonts w:ascii="Times New Roman" w:hAnsi="Times New Roman" w:cs="Times New Roman"/>
          <w:sz w:val="24"/>
          <w:szCs w:val="24"/>
        </w:rPr>
        <w:t xml:space="preserve"> школа-</w:t>
      </w:r>
      <w:proofErr w:type="gramStart"/>
      <w:r w:rsidRPr="007A0BB5">
        <w:rPr>
          <w:rFonts w:ascii="Times New Roman" w:hAnsi="Times New Roman" w:cs="Times New Roman"/>
          <w:sz w:val="24"/>
          <w:szCs w:val="24"/>
        </w:rPr>
        <w:t>интернат  для</w:t>
      </w:r>
      <w:proofErr w:type="gramEnd"/>
      <w:r w:rsidRPr="007A0BB5">
        <w:rPr>
          <w:rFonts w:ascii="Times New Roman" w:hAnsi="Times New Roman" w:cs="Times New Roman"/>
          <w:sz w:val="24"/>
          <w:szCs w:val="24"/>
        </w:rPr>
        <w:t xml:space="preserve"> детей с ограниченными возможностями здоровья» </w:t>
      </w:r>
    </w:p>
    <w:p w:rsidR="007A0BB5" w:rsidRPr="007A0BB5" w:rsidRDefault="007A0BB5" w:rsidP="007A0BB5">
      <w:pPr>
        <w:tabs>
          <w:tab w:val="left" w:pos="652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A0BB5">
        <w:rPr>
          <w:rFonts w:ascii="Times New Roman" w:hAnsi="Times New Roman" w:cs="Times New Roman"/>
          <w:sz w:val="24"/>
          <w:szCs w:val="24"/>
        </w:rPr>
        <w:t>Муслюмовского</w:t>
      </w:r>
      <w:proofErr w:type="spellEnd"/>
      <w:r w:rsidRPr="007A0BB5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7A0BB5" w:rsidRPr="007A0BB5" w:rsidRDefault="007A0BB5" w:rsidP="007A0BB5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2592" w:rsidRPr="00616EA8" w:rsidRDefault="00B22592" w:rsidP="00B22592">
      <w:pPr>
        <w:spacing w:line="360" w:lineRule="auto"/>
        <w:jc w:val="center"/>
        <w:rPr>
          <w:rFonts w:ascii="Times New Roman" w:eastAsia="Tahoma" w:hAnsi="Times New Roman"/>
          <w:b/>
          <w:i/>
          <w:color w:val="00000A"/>
          <w:sz w:val="24"/>
          <w:szCs w:val="24"/>
        </w:rPr>
      </w:pPr>
      <w:bookmarkStart w:id="0" w:name="_GoBack"/>
      <w:bookmarkEnd w:id="0"/>
      <w:r w:rsidRPr="00616EA8">
        <w:rPr>
          <w:rFonts w:ascii="Times New Roman" w:eastAsia="Tahoma" w:hAnsi="Times New Roman"/>
          <w:b/>
          <w:color w:val="00000A"/>
          <w:sz w:val="24"/>
          <w:szCs w:val="24"/>
        </w:rPr>
        <w:t>Введение</w:t>
      </w:r>
    </w:p>
    <w:p w:rsidR="00B22592" w:rsidRPr="00616EA8" w:rsidRDefault="00B22592" w:rsidP="00B22592">
      <w:pPr>
        <w:spacing w:after="0" w:line="240" w:lineRule="auto"/>
        <w:ind w:firstLine="708"/>
        <w:jc w:val="both"/>
        <w:rPr>
          <w:rFonts w:ascii="Times New Roman" w:eastAsia="Tahoma" w:hAnsi="Times New Roman"/>
          <w:sz w:val="24"/>
          <w:szCs w:val="24"/>
        </w:rPr>
      </w:pPr>
      <w:r w:rsidRPr="00616EA8">
        <w:rPr>
          <w:rFonts w:ascii="Times New Roman" w:eastAsia="Tahoma" w:hAnsi="Times New Roman"/>
          <w:sz w:val="24"/>
          <w:szCs w:val="24"/>
        </w:rPr>
        <w:t xml:space="preserve">Рабочая программа внеурочной деятельности по общекультурному направлению «Культура и речь народов Республики Татарстан» предназначена для </w:t>
      </w:r>
      <w:r>
        <w:rPr>
          <w:rFonts w:ascii="Times New Roman" w:eastAsia="Tahoma" w:hAnsi="Times New Roman"/>
          <w:sz w:val="24"/>
          <w:szCs w:val="24"/>
        </w:rPr>
        <w:t>детей 4</w:t>
      </w:r>
      <w:r w:rsidRPr="00616EA8">
        <w:rPr>
          <w:rFonts w:ascii="Times New Roman" w:eastAsia="Tahoma" w:hAnsi="Times New Roman"/>
          <w:sz w:val="24"/>
          <w:szCs w:val="24"/>
        </w:rPr>
        <w:t xml:space="preserve"> класса с ограниченными возможностями здоровья. </w:t>
      </w:r>
    </w:p>
    <w:p w:rsidR="00B22592" w:rsidRPr="00616EA8" w:rsidRDefault="00B22592" w:rsidP="00B22592">
      <w:pPr>
        <w:spacing w:after="0" w:line="240" w:lineRule="auto"/>
        <w:ind w:firstLine="708"/>
        <w:jc w:val="both"/>
        <w:rPr>
          <w:rFonts w:ascii="Times New Roman" w:eastAsia="Tahoma" w:hAnsi="Times New Roman"/>
          <w:color w:val="00000A"/>
          <w:sz w:val="24"/>
          <w:szCs w:val="24"/>
        </w:rPr>
      </w:pPr>
      <w:r w:rsidRPr="00616EA8">
        <w:rPr>
          <w:rFonts w:ascii="Times New Roman" w:eastAsia="Tahoma" w:hAnsi="Times New Roman"/>
          <w:sz w:val="24"/>
          <w:szCs w:val="24"/>
        </w:rPr>
        <w:t xml:space="preserve">Программа рассчитана на </w:t>
      </w:r>
      <w:r>
        <w:rPr>
          <w:rFonts w:ascii="Times New Roman" w:eastAsia="Tahoma" w:hAnsi="Times New Roman"/>
          <w:sz w:val="24"/>
          <w:szCs w:val="24"/>
        </w:rPr>
        <w:t>3</w:t>
      </w:r>
      <w:r w:rsidR="0037614A">
        <w:rPr>
          <w:rFonts w:ascii="Times New Roman" w:eastAsia="Tahoma" w:hAnsi="Times New Roman"/>
          <w:sz w:val="24"/>
          <w:szCs w:val="24"/>
        </w:rPr>
        <w:t>4</w:t>
      </w:r>
      <w:r w:rsidRPr="00616EA8">
        <w:rPr>
          <w:rFonts w:ascii="Times New Roman" w:eastAsia="Tahoma" w:hAnsi="Times New Roman"/>
          <w:sz w:val="24"/>
          <w:szCs w:val="24"/>
        </w:rPr>
        <w:t xml:space="preserve"> час</w:t>
      </w:r>
      <w:r>
        <w:rPr>
          <w:rFonts w:ascii="Times New Roman" w:eastAsia="Tahoma" w:hAnsi="Times New Roman"/>
          <w:sz w:val="24"/>
          <w:szCs w:val="24"/>
        </w:rPr>
        <w:t xml:space="preserve">ов </w:t>
      </w:r>
      <w:r w:rsidRPr="00616EA8">
        <w:rPr>
          <w:rFonts w:ascii="Times New Roman" w:eastAsia="Tahoma" w:hAnsi="Times New Roman"/>
          <w:sz w:val="24"/>
          <w:szCs w:val="24"/>
        </w:rPr>
        <w:t xml:space="preserve">и </w:t>
      </w:r>
      <w:proofErr w:type="gramStart"/>
      <w:r w:rsidRPr="00616EA8">
        <w:rPr>
          <w:rFonts w:ascii="Times New Roman" w:eastAsia="Tahoma" w:hAnsi="Times New Roman"/>
          <w:sz w:val="24"/>
          <w:szCs w:val="24"/>
        </w:rPr>
        <w:t>предполагает</w:t>
      </w:r>
      <w:proofErr w:type="gramEnd"/>
      <w:r w:rsidRPr="00616EA8">
        <w:rPr>
          <w:rFonts w:ascii="Times New Roman" w:eastAsia="Tahoma" w:hAnsi="Times New Roman"/>
          <w:sz w:val="24"/>
          <w:szCs w:val="24"/>
        </w:rPr>
        <w:t xml:space="preserve"> как равномерное распределение этих часов по неделям и проведение регулярной</w:t>
      </w:r>
      <w:r w:rsidR="00E77C9E">
        <w:rPr>
          <w:rFonts w:ascii="Times New Roman" w:eastAsia="Tahoma" w:hAnsi="Times New Roman"/>
          <w:sz w:val="24"/>
          <w:szCs w:val="24"/>
        </w:rPr>
        <w:t xml:space="preserve"> </w:t>
      </w:r>
      <w:r w:rsidRPr="00616EA8">
        <w:rPr>
          <w:rFonts w:ascii="Times New Roman" w:eastAsia="Tahoma" w:hAnsi="Times New Roman"/>
          <w:sz w:val="24"/>
          <w:szCs w:val="24"/>
        </w:rPr>
        <w:t xml:space="preserve">  еженедельной </w:t>
      </w:r>
      <w:r w:rsidRPr="00616EA8">
        <w:rPr>
          <w:rFonts w:ascii="Times New Roman" w:eastAsia="Tahoma" w:hAnsi="Times New Roman"/>
          <w:color w:val="00000A"/>
          <w:sz w:val="24"/>
          <w:szCs w:val="24"/>
        </w:rPr>
        <w:t xml:space="preserve">внеурочной </w:t>
      </w:r>
      <w:r w:rsidRPr="00616EA8">
        <w:rPr>
          <w:rFonts w:ascii="Times New Roman" w:eastAsia="Tahoma" w:hAnsi="Times New Roman"/>
          <w:sz w:val="24"/>
          <w:szCs w:val="24"/>
        </w:rPr>
        <w:t>занятий со школьниками</w:t>
      </w:r>
      <w:r w:rsidR="00E77C9E">
        <w:rPr>
          <w:rFonts w:ascii="Times New Roman" w:eastAsia="Tahoma" w:hAnsi="Times New Roman"/>
          <w:sz w:val="24"/>
          <w:szCs w:val="24"/>
        </w:rPr>
        <w:t xml:space="preserve"> </w:t>
      </w:r>
      <w:r w:rsidRPr="00616EA8">
        <w:rPr>
          <w:rFonts w:ascii="Times New Roman" w:eastAsia="Tahoma" w:hAnsi="Times New Roman"/>
          <w:color w:val="00000A"/>
          <w:sz w:val="24"/>
          <w:szCs w:val="24"/>
        </w:rPr>
        <w:t xml:space="preserve">(1 час в неделю). </w:t>
      </w:r>
    </w:p>
    <w:p w:rsidR="00B22592" w:rsidRDefault="00B22592" w:rsidP="00124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29D" w:rsidRDefault="00A6429D" w:rsidP="0030636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30636B" w:rsidRPr="00174A57" w:rsidRDefault="0030636B" w:rsidP="0030636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4A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обучающихся</w:t>
      </w:r>
    </w:p>
    <w:p w:rsidR="0030636B" w:rsidRPr="00A6429D" w:rsidRDefault="0030636B" w:rsidP="00A642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узнать:</w:t>
      </w:r>
    </w:p>
    <w:p w:rsidR="0030636B" w:rsidRPr="00A6429D" w:rsidRDefault="0030636B" w:rsidP="00A642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- национальности, проживающие в Поволжье;</w:t>
      </w:r>
    </w:p>
    <w:p w:rsidR="0030636B" w:rsidRPr="00A6429D" w:rsidRDefault="0030636B" w:rsidP="00A642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- отличительные особенности татарского костюма;</w:t>
      </w:r>
    </w:p>
    <w:p w:rsidR="0030636B" w:rsidRPr="00A6429D" w:rsidRDefault="0030636B" w:rsidP="00A642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- главные национальные праздники;</w:t>
      </w:r>
    </w:p>
    <w:p w:rsidR="0030636B" w:rsidRPr="00A6429D" w:rsidRDefault="0030636B" w:rsidP="00A642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- обычаи, особенности культурных традиций татарского народа.</w:t>
      </w:r>
    </w:p>
    <w:p w:rsidR="0030636B" w:rsidRPr="00A6429D" w:rsidRDefault="0030636B" w:rsidP="00A642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- представление о важнейших элементах материальной культуры татарского народа;</w:t>
      </w:r>
    </w:p>
    <w:p w:rsidR="0030636B" w:rsidRPr="00A6429D" w:rsidRDefault="0030636B" w:rsidP="00A642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- освоение композиции татарской национальной одежды; умение выделять особенности цветовой гаммы орнамента, вышивки;</w:t>
      </w:r>
    </w:p>
    <w:p w:rsidR="0030636B" w:rsidRPr="00A6429D" w:rsidRDefault="0030636B" w:rsidP="00A642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A6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6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фольклорные и литературные произведения татарского народа;</w:t>
      </w:r>
    </w:p>
    <w:p w:rsidR="0030636B" w:rsidRPr="00A6429D" w:rsidRDefault="00A6429D" w:rsidP="00A6429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0636B" w:rsidRPr="00A6429D">
        <w:rPr>
          <w:rFonts w:ascii="Times New Roman" w:eastAsia="Times New Roman" w:hAnsi="Times New Roman" w:cs="Times New Roman"/>
          <w:sz w:val="24"/>
          <w:szCs w:val="24"/>
        </w:rPr>
        <w:t>рассказывать о родственных связях в семье, укладе семьи;</w:t>
      </w:r>
    </w:p>
    <w:p w:rsidR="0030636B" w:rsidRPr="00A6429D" w:rsidRDefault="00A6429D" w:rsidP="00A6429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30636B" w:rsidRPr="00A642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636B" w:rsidRPr="00A6429D">
        <w:rPr>
          <w:rFonts w:ascii="Times New Roman" w:hAnsi="Times New Roman" w:cs="Times New Roman"/>
          <w:sz w:val="24"/>
          <w:szCs w:val="24"/>
        </w:rPr>
        <w:t xml:space="preserve">иметь представления о </w:t>
      </w:r>
      <w:r w:rsidR="0030636B" w:rsidRPr="00A6429D">
        <w:rPr>
          <w:rFonts w:ascii="Times New Roman" w:eastAsia="Times New Roman" w:hAnsi="Times New Roman" w:cs="Times New Roman"/>
          <w:sz w:val="24"/>
          <w:szCs w:val="24"/>
        </w:rPr>
        <w:t>песнях, пословицах, поговорках народов Татарстана;</w:t>
      </w:r>
    </w:p>
    <w:p w:rsidR="0030636B" w:rsidRPr="00A6429D" w:rsidRDefault="0030636B" w:rsidP="00A6429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636B" w:rsidRPr="00A6429D" w:rsidRDefault="0030636B" w:rsidP="00A6429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Учащиеся должны научиться:</w:t>
      </w:r>
    </w:p>
    <w:p w:rsidR="0030636B" w:rsidRPr="00A6429D" w:rsidRDefault="0030636B" w:rsidP="00A642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приветствовать </w:t>
      </w:r>
      <w:proofErr w:type="gramStart"/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на ,</w:t>
      </w:r>
      <w:proofErr w:type="gramEnd"/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татарском языке;</w:t>
      </w:r>
    </w:p>
    <w:p w:rsidR="0030636B" w:rsidRPr="00A6429D" w:rsidRDefault="0030636B" w:rsidP="00A642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- играть в народные игры;</w:t>
      </w:r>
    </w:p>
    <w:p w:rsidR="0030636B" w:rsidRPr="00A6429D" w:rsidRDefault="0030636B" w:rsidP="00A642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- узнавать принадлежность народных мелодий;</w:t>
      </w:r>
    </w:p>
    <w:p w:rsidR="0030636B" w:rsidRPr="00A6429D" w:rsidRDefault="0030636B" w:rsidP="00A642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- выполнять элементы национального костюма.</w:t>
      </w:r>
    </w:p>
    <w:p w:rsidR="0030636B" w:rsidRPr="00A6429D" w:rsidRDefault="0030636B" w:rsidP="00A642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- быть толерантным к представителям других народностей.</w:t>
      </w:r>
    </w:p>
    <w:p w:rsidR="0030636B" w:rsidRPr="00A6429D" w:rsidRDefault="0030636B" w:rsidP="00A642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планировать свою работу, работать в группах, прогнозировать и представлять</w:t>
      </w:r>
    </w:p>
    <w:p w:rsidR="00A6429D" w:rsidRPr="00A6429D" w:rsidRDefault="00A6429D" w:rsidP="00A642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A642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научатся работать с информацией, определять ее источник.</w:t>
      </w:r>
    </w:p>
    <w:p w:rsidR="00A6429D" w:rsidRPr="006E024F" w:rsidRDefault="00A6429D" w:rsidP="00A6429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6429D" w:rsidRPr="006E024F" w:rsidRDefault="00A6429D" w:rsidP="0030636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494E" w:rsidRPr="009A716B" w:rsidRDefault="0012494E" w:rsidP="0012494E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A6429D" w:rsidRDefault="00A6429D" w:rsidP="0012494E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A6429D" w:rsidRPr="00A6429D" w:rsidRDefault="00A6429D" w:rsidP="00A6429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b/>
          <w:sz w:val="24"/>
          <w:szCs w:val="24"/>
        </w:rPr>
        <w:t>Базовые учебные действия</w:t>
      </w:r>
    </w:p>
    <w:p w:rsidR="0012494E" w:rsidRPr="00A6429D" w:rsidRDefault="00A6429D" w:rsidP="001249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Личностные</w:t>
      </w:r>
      <w:r w:rsidR="0012494E" w:rsidRPr="00A6429D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:</w:t>
      </w:r>
    </w:p>
    <w:p w:rsidR="0012494E" w:rsidRPr="00A6429D" w:rsidRDefault="0012494E" w:rsidP="001249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- понимание татарской культуры как одной из основных ценностей татарского народа, её значении в дальнейшем обучении и всей жизни;</w:t>
      </w:r>
    </w:p>
    <w:p w:rsidR="0012494E" w:rsidRPr="00A6429D" w:rsidRDefault="0012494E" w:rsidP="001249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- осознание эстетической ценности татарской культуры, уважительное отношение к своей культуре, гордость за нее;</w:t>
      </w:r>
    </w:p>
    <w:p w:rsidR="0012494E" w:rsidRPr="00A6429D" w:rsidRDefault="0012494E" w:rsidP="001249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- потребность сохранить самобытность культуры татарского народа.</w:t>
      </w:r>
    </w:p>
    <w:p w:rsidR="0012494E" w:rsidRPr="00A6429D" w:rsidRDefault="0012494E" w:rsidP="001249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− осознавать себя ценной частью большого разнообразного мира (природы и общества);</w:t>
      </w:r>
    </w:p>
    <w:p w:rsidR="0012494E" w:rsidRPr="00A6429D" w:rsidRDefault="0012494E" w:rsidP="001249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− испытывать чувство гордости за красоту родной природы, свою малую родину, страну;</w:t>
      </w:r>
    </w:p>
    <w:p w:rsidR="0012494E" w:rsidRPr="00A6429D" w:rsidRDefault="0012494E" w:rsidP="001249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− осознавать себя гражданином России;</w:t>
      </w:r>
    </w:p>
    <w:p w:rsidR="0012494E" w:rsidRPr="00A6429D" w:rsidRDefault="0012494E" w:rsidP="001249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− объяснять, что связывает тебя с историей, культурой, судьбой твоего народа и всей России;</w:t>
      </w:r>
    </w:p>
    <w:p w:rsidR="0012494E" w:rsidRPr="00A6429D" w:rsidRDefault="0012494E" w:rsidP="001249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− искать свою позицию в многообразии общественных и мировоззренческих позиций, эстетических и культурных предпочтений;</w:t>
      </w:r>
    </w:p>
    <w:p w:rsidR="0012494E" w:rsidRPr="00A6429D" w:rsidRDefault="0012494E" w:rsidP="001249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− уважать иное мнение;</w:t>
      </w:r>
    </w:p>
    <w:p w:rsidR="0012494E" w:rsidRPr="00A6429D" w:rsidRDefault="0012494E" w:rsidP="001249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− вырабатывать в противоречивых конфликтных ситуациях правила поведения.</w:t>
      </w:r>
    </w:p>
    <w:p w:rsidR="00A6429D" w:rsidRPr="00A6429D" w:rsidRDefault="0012494E" w:rsidP="001249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Регулятивные:</w:t>
      </w:r>
    </w:p>
    <w:p w:rsidR="0012494E" w:rsidRPr="00A6429D" w:rsidRDefault="0012494E" w:rsidP="001249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− учиться обнаруживать и формулировать проблему;</w:t>
      </w:r>
    </w:p>
    <w:p w:rsidR="0012494E" w:rsidRPr="00A6429D" w:rsidRDefault="0012494E" w:rsidP="001249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− составлять план выполнения задач, решения проблем творческого и поискового характера;</w:t>
      </w:r>
    </w:p>
    <w:p w:rsidR="0012494E" w:rsidRPr="00A6429D" w:rsidRDefault="0012494E" w:rsidP="001249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− работая по плану, сверять свои действия с целью и при необходимости исправлять ошибки;</w:t>
      </w:r>
    </w:p>
    <w:p w:rsidR="0012494E" w:rsidRPr="00A6429D" w:rsidRDefault="0012494E" w:rsidP="001249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− работать по составленному плану;</w:t>
      </w:r>
    </w:p>
    <w:p w:rsidR="0012494E" w:rsidRPr="00A6429D" w:rsidRDefault="0012494E" w:rsidP="001249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− понимать причины своего неуспеха и находить способы выхода из этой ситуации.</w:t>
      </w:r>
    </w:p>
    <w:p w:rsidR="0012494E" w:rsidRPr="00A6429D" w:rsidRDefault="0012494E" w:rsidP="001249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- способность извлекать информацию из различных источников;</w:t>
      </w:r>
    </w:p>
    <w:p w:rsidR="0012494E" w:rsidRPr="00A6429D" w:rsidRDefault="0012494E" w:rsidP="001249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- овладение приемами отбора и систематизации материала на определенную тему.</w:t>
      </w:r>
    </w:p>
    <w:p w:rsidR="00A6429D" w:rsidRPr="00A6429D" w:rsidRDefault="0012494E" w:rsidP="001249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Познавательные: </w:t>
      </w:r>
    </w:p>
    <w:p w:rsidR="0012494E" w:rsidRPr="00A6429D" w:rsidRDefault="0012494E" w:rsidP="001249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− предполагать, какая информация нужна;</w:t>
      </w:r>
    </w:p>
    <w:p w:rsidR="0012494E" w:rsidRPr="00A6429D" w:rsidRDefault="0012494E" w:rsidP="001249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− выбирать основания для сравнения, классификации объектов;</w:t>
      </w:r>
    </w:p>
    <w:p w:rsidR="0012494E" w:rsidRPr="00A6429D" w:rsidRDefault="0012494E" w:rsidP="001249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− устанавливать аналогии и причинно-следственные связи;</w:t>
      </w:r>
    </w:p>
    <w:p w:rsidR="0012494E" w:rsidRPr="00A6429D" w:rsidRDefault="0012494E" w:rsidP="001249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− выстраивать логическую цепь рассуждений;</w:t>
      </w:r>
    </w:p>
    <w:p w:rsidR="0012494E" w:rsidRPr="00A6429D" w:rsidRDefault="0012494E" w:rsidP="001249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− представлять информацию в виде таблиц, схем, опорного конспекта, в том числе с применением средств ИКТ. </w:t>
      </w:r>
    </w:p>
    <w:p w:rsidR="0012494E" w:rsidRPr="00A6429D" w:rsidRDefault="0012494E" w:rsidP="001249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Коммуникативные:</w:t>
      </w:r>
    </w:p>
    <w:p w:rsidR="0012494E" w:rsidRPr="00A6429D" w:rsidRDefault="0012494E" w:rsidP="001249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− организовывать взаимодействие в группе (распределять роли, договариваться друг с другом и т.д.);</w:t>
      </w:r>
    </w:p>
    <w:p w:rsidR="0012494E" w:rsidRPr="00A6429D" w:rsidRDefault="0012494E" w:rsidP="001249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− предвидеть (прогнозировать) последствия коллективных решений;</w:t>
      </w:r>
    </w:p>
    <w:p w:rsidR="0012494E" w:rsidRPr="00A6429D" w:rsidRDefault="0012494E" w:rsidP="001249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− оформлять свои мысли в устной и письменной речи с учетом своих учебных и жизненных речевых ситуаций, в том числе с применением средств ИКТ;</w:t>
      </w:r>
    </w:p>
    <w:p w:rsidR="0012494E" w:rsidRPr="00A6429D" w:rsidRDefault="0012494E" w:rsidP="001249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− при необходимости отстаивать свою точку зрения, аргументируя ее, учиться подтверждать аргументы фактами;</w:t>
      </w:r>
    </w:p>
    <w:p w:rsidR="0012494E" w:rsidRPr="00A6429D" w:rsidRDefault="0012494E" w:rsidP="001249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429D">
        <w:rPr>
          <w:rFonts w:ascii="Times New Roman" w:eastAsia="Calibri" w:hAnsi="Times New Roman" w:cs="Times New Roman"/>
          <w:sz w:val="24"/>
          <w:szCs w:val="24"/>
          <w:lang w:eastAsia="ru-RU"/>
        </w:rPr>
        <w:t>− слушать других, пытаться принимать другую точку зрения, быть готовым изменить свою точку зрения.</w:t>
      </w:r>
    </w:p>
    <w:p w:rsidR="00A6429D" w:rsidRDefault="00A6429D" w:rsidP="00A642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Основное содержание</w:t>
      </w:r>
    </w:p>
    <w:p w:rsidR="0012494E" w:rsidRPr="008A7F7B" w:rsidRDefault="0012494E" w:rsidP="00124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класс</w:t>
      </w:r>
      <w:r w:rsidR="009878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(34 ч.)</w:t>
      </w:r>
    </w:p>
    <w:p w:rsidR="0012494E" w:rsidRPr="008A7F7B" w:rsidRDefault="0012494E" w:rsidP="00124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 Мой край богатый и красивый, мой Татарстан</w:t>
      </w:r>
      <w:r w:rsidR="00FE0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(2 ч.</w:t>
      </w:r>
      <w:proofErr w:type="gramStart"/>
      <w:r w:rsidR="00FE0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</w:t>
      </w:r>
      <w:proofErr w:type="gramEnd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первом и действующем президенте.</w:t>
      </w:r>
      <w:r w:rsidR="007B2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Краткая информация о населении, о природных богатствах, о реках и о городах РТ.</w:t>
      </w:r>
    </w:p>
    <w:p w:rsidR="0012494E" w:rsidRPr="008A7F7B" w:rsidRDefault="0012494E" w:rsidP="00124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 Татарстан – многонациональная республика</w:t>
      </w:r>
      <w:r w:rsidR="00FE0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(2 ч.)</w:t>
      </w: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Татарстана. Национальный состав. Представители более 108 национальностей, живущих в РТ</w:t>
      </w:r>
    </w:p>
    <w:p w:rsidR="0012494E" w:rsidRPr="008A7F7B" w:rsidRDefault="0012494E" w:rsidP="00124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3. Государственные символы РТ</w:t>
      </w:r>
      <w:r w:rsidR="00FE0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(2 </w:t>
      </w:r>
      <w:proofErr w:type="gramStart"/>
      <w:r w:rsidR="00FE0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ч.)</w:t>
      </w: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Государственные</w:t>
      </w:r>
      <w:proofErr w:type="gramEnd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символы – герб, флаг, гимн. История происхождения, авторы, их описание, значение.</w:t>
      </w:r>
    </w:p>
    <w:p w:rsidR="0012494E" w:rsidRPr="008A7F7B" w:rsidRDefault="0012494E" w:rsidP="00124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4. </w:t>
      </w:r>
      <w:r w:rsidR="00FE09D0" w:rsidRPr="00FE0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Казань – столица нашей республики</w:t>
      </w:r>
      <w:r w:rsidR="00FE0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(2 </w:t>
      </w:r>
      <w:proofErr w:type="gramStart"/>
      <w:r w:rsidR="00FE0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ч.)</w:t>
      </w: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Красотою</w:t>
      </w:r>
      <w:proofErr w:type="gramEnd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своей мое сердце не рань. Происхождение слово Казань. Легенды о Казани. Памятные и исторические места Казани. Просмотр фильмов о городе Казани: “Тысячелетняя Казань”, “Реальная сказка”.</w:t>
      </w:r>
    </w:p>
    <w:p w:rsidR="007B26A4" w:rsidRDefault="0012494E" w:rsidP="00124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5. </w:t>
      </w:r>
      <w:proofErr w:type="gramStart"/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Муслюмово  –</w:t>
      </w:r>
      <w:proofErr w:type="gramEnd"/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мой родной край</w:t>
      </w:r>
      <w:r w:rsidR="00B96C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(2 ч</w:t>
      </w: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B96C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Памятные и исторические места Муслюмово. Экскурсия в Муслюмово. </w:t>
      </w:r>
    </w:p>
    <w:p w:rsidR="0012494E" w:rsidRPr="008A7F7B" w:rsidRDefault="0012494E" w:rsidP="00124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6. Устное народное творчество. Татарский фольклор</w:t>
      </w:r>
      <w:r w:rsidR="00B96C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(3 </w:t>
      </w:r>
      <w:proofErr w:type="gramStart"/>
      <w:r w:rsidR="00B96C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</w:t>
      </w: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B96C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Многообразные</w:t>
      </w:r>
      <w:proofErr w:type="gramEnd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виды и жанры поэтического творчества. Обрядовый фольклор. Обращения к дождю и солнцу. Былины и сказки. Пословицы и поговорки. Скороговорки и прибаутки. Творчество Н. </w:t>
      </w:r>
      <w:proofErr w:type="spellStart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Исанбета</w:t>
      </w:r>
      <w:proofErr w:type="spellEnd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494E" w:rsidRPr="008A7F7B" w:rsidRDefault="0012494E" w:rsidP="00124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7. Народные праздники и народные традиции</w:t>
      </w:r>
      <w:r w:rsidR="00B96C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(2 ч.)</w:t>
      </w: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Татарский народный праздник – Сабантуй. История возникновения праздника. География распространения. Национальные праздники </w:t>
      </w:r>
      <w:proofErr w:type="spellStart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Навруз</w:t>
      </w:r>
      <w:proofErr w:type="spellEnd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Сомбелэ</w:t>
      </w:r>
      <w:proofErr w:type="spellEnd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Нардуган</w:t>
      </w:r>
      <w:proofErr w:type="spellEnd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494E" w:rsidRPr="008A7F7B" w:rsidRDefault="0012494E" w:rsidP="00124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8. Декоративно-прикладное искусство</w:t>
      </w:r>
      <w:r w:rsidR="00B96C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(3 ч.)</w:t>
      </w: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Ювелирные украшения татар. Головные и шейно-нагрудные украшения. Образцы татарского орнамента. Татарская вышивка. Вышивка полотенец, покрывала, скатерти. Техника вышивания.</w:t>
      </w:r>
    </w:p>
    <w:p w:rsidR="0012494E" w:rsidRPr="008A7F7B" w:rsidRDefault="0012494E" w:rsidP="00124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9. Костюмы народов Татарстана</w:t>
      </w:r>
      <w:r w:rsidR="00B96C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(2 </w:t>
      </w:r>
      <w:proofErr w:type="gramStart"/>
      <w:r w:rsidR="00B96C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ч.)</w:t>
      </w: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Костюмы</w:t>
      </w:r>
      <w:proofErr w:type="gramEnd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высших сословий и простого народа. Виды одежды. Обувь. Головные уборы.</w:t>
      </w:r>
    </w:p>
    <w:p w:rsidR="0012494E" w:rsidRPr="008A7F7B" w:rsidRDefault="0012494E" w:rsidP="00124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10. Татарская национальная кухня: традиции и обычаи</w:t>
      </w:r>
      <w:r w:rsidR="00B96C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(2 </w:t>
      </w:r>
      <w:proofErr w:type="gramStart"/>
      <w:r w:rsidR="00B96C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ч.)</w:t>
      </w: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Самобытные</w:t>
      </w:r>
      <w:proofErr w:type="gramEnd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черты, особенности татарской кухни. Воздействие на развитие кухни традиций соседних народов. Сладкая визитная карточка, лучший сувенир Татарстана </w:t>
      </w:r>
      <w:proofErr w:type="spellStart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чак-чак</w:t>
      </w:r>
      <w:proofErr w:type="spellEnd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494E" w:rsidRPr="008A7F7B" w:rsidRDefault="0012494E" w:rsidP="00124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Тема 11. Приходите к нам на чай</w:t>
      </w:r>
      <w:r w:rsidR="00B96C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(1 </w:t>
      </w:r>
      <w:proofErr w:type="gramStart"/>
      <w:r w:rsidR="00B96C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ч.)</w:t>
      </w: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</w:t>
      </w:r>
      <w:proofErr w:type="gramEnd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гостеприимства. Сервировка стола. Поведение за столом.</w:t>
      </w:r>
    </w:p>
    <w:p w:rsidR="0012494E" w:rsidRPr="008A7F7B" w:rsidRDefault="0012494E" w:rsidP="00124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12. Изобразитель</w:t>
      </w:r>
      <w:r w:rsidR="00B96C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ное искусство, музеи Татарстана (3 ч.)</w:t>
      </w: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Национальный музей РТ. Государственный музей изобразительного искусства в Казани. Музеи, посвященные знаменитым людям Татарстана. Биография, творчество великого татарского художника </w:t>
      </w:r>
      <w:proofErr w:type="spellStart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Бакый</w:t>
      </w:r>
      <w:proofErr w:type="spellEnd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Урманче</w:t>
      </w:r>
      <w:proofErr w:type="spellEnd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12494E" w:rsidRPr="008A7F7B" w:rsidRDefault="0012494E" w:rsidP="00124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13. </w:t>
      </w:r>
      <w:r w:rsidR="00B96C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Музыкальная культура Татарстана (2 </w:t>
      </w:r>
      <w:proofErr w:type="gramStart"/>
      <w:r w:rsidR="00B96C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ч.)</w:t>
      </w: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</w:t>
      </w:r>
      <w:proofErr w:type="gramEnd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распространенные музыкальные инструменты – </w:t>
      </w:r>
      <w:proofErr w:type="spellStart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быргы</w:t>
      </w:r>
      <w:proofErr w:type="spellEnd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сорнай</w:t>
      </w:r>
      <w:proofErr w:type="spellEnd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курай</w:t>
      </w:r>
      <w:proofErr w:type="spellEnd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Татарские композиторы </w:t>
      </w:r>
      <w:proofErr w:type="spellStart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Р.Яхин</w:t>
      </w:r>
      <w:proofErr w:type="spellEnd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Сара </w:t>
      </w:r>
      <w:proofErr w:type="spellStart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Садыйкова</w:t>
      </w:r>
      <w:proofErr w:type="spellEnd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Салих</w:t>
      </w:r>
      <w:proofErr w:type="spellEnd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Сайдашев, Луиза Батыр-</w:t>
      </w:r>
      <w:proofErr w:type="spellStart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Болгари</w:t>
      </w:r>
      <w:proofErr w:type="spellEnd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494E" w:rsidRPr="008A7F7B" w:rsidRDefault="0012494E" w:rsidP="00124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14. Театр </w:t>
      </w:r>
      <w:r w:rsidR="00B96C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 и зрелище, и школа для народа (</w:t>
      </w:r>
      <w:r w:rsidR="009878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96C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="00B96C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ч.)</w:t>
      </w: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Рождение</w:t>
      </w:r>
      <w:proofErr w:type="gramEnd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татарского театра “</w:t>
      </w:r>
      <w:proofErr w:type="spellStart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Сайяр</w:t>
      </w:r>
      <w:proofErr w:type="spellEnd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”. Казань– город театров. (В Татарстане работают 14 театров, из них 7 в Казани).</w:t>
      </w:r>
    </w:p>
    <w:p w:rsidR="0012494E" w:rsidRDefault="0012494E" w:rsidP="00124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15. </w:t>
      </w:r>
      <w:r w:rsidR="00BD2E07" w:rsidRPr="00BD2E07">
        <w:rPr>
          <w:rFonts w:ascii="Times New Roman" w:hAnsi="Times New Roman" w:cs="Times New Roman"/>
          <w:b/>
          <w:sz w:val="24"/>
          <w:szCs w:val="24"/>
        </w:rPr>
        <w:t>Итоговое занятие</w:t>
      </w:r>
      <w:r w:rsidR="00B96CBC">
        <w:rPr>
          <w:rFonts w:ascii="Times New Roman" w:hAnsi="Times New Roman" w:cs="Times New Roman"/>
          <w:b/>
          <w:sz w:val="24"/>
          <w:szCs w:val="24"/>
        </w:rPr>
        <w:t xml:space="preserve"> (2 </w:t>
      </w:r>
      <w:proofErr w:type="gramStart"/>
      <w:r w:rsidR="00B96CBC">
        <w:rPr>
          <w:rFonts w:ascii="Times New Roman" w:hAnsi="Times New Roman" w:cs="Times New Roman"/>
          <w:b/>
          <w:sz w:val="24"/>
          <w:szCs w:val="24"/>
        </w:rPr>
        <w:t>ч.)</w:t>
      </w:r>
      <w:r w:rsidRPr="00BD2E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Песни</w:t>
      </w:r>
      <w:proofErr w:type="gramEnd"/>
      <w:r w:rsidRPr="008A7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стихи. </w:t>
      </w:r>
    </w:p>
    <w:p w:rsidR="0012494E" w:rsidRDefault="0012494E" w:rsidP="001249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7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 для 4 класса</w:t>
      </w:r>
    </w:p>
    <w:p w:rsidR="0012494E" w:rsidRPr="00487915" w:rsidRDefault="0012494E" w:rsidP="001249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2"/>
        <w:gridCol w:w="2392"/>
        <w:gridCol w:w="4606"/>
        <w:gridCol w:w="3260"/>
        <w:gridCol w:w="1429"/>
        <w:gridCol w:w="1123"/>
        <w:gridCol w:w="1098"/>
      </w:tblGrid>
      <w:tr w:rsidR="0012494E" w:rsidRPr="00112C32" w:rsidTr="00E21679">
        <w:tc>
          <w:tcPr>
            <w:tcW w:w="652" w:type="dxa"/>
          </w:tcPr>
          <w:p w:rsidR="0012494E" w:rsidRPr="00112C32" w:rsidRDefault="0012494E" w:rsidP="00DF6F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92" w:type="dxa"/>
          </w:tcPr>
          <w:p w:rsidR="0012494E" w:rsidRPr="00112C32" w:rsidRDefault="0012494E" w:rsidP="00DF6F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4606" w:type="dxa"/>
          </w:tcPr>
          <w:p w:rsidR="0012494E" w:rsidRPr="00112C32" w:rsidRDefault="0012494E" w:rsidP="00DF6F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260" w:type="dxa"/>
          </w:tcPr>
          <w:p w:rsidR="0012494E" w:rsidRPr="006F17F2" w:rsidRDefault="006F17F2" w:rsidP="006F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7F2">
              <w:rPr>
                <w:rFonts w:ascii="Times New Roman" w:hAnsi="Times New Roman" w:cs="Times New Roman"/>
                <w:sz w:val="24"/>
                <w:szCs w:val="24"/>
              </w:rPr>
              <w:t>Характеристика деятельности обучающихся</w:t>
            </w:r>
          </w:p>
        </w:tc>
        <w:tc>
          <w:tcPr>
            <w:tcW w:w="1429" w:type="dxa"/>
          </w:tcPr>
          <w:p w:rsidR="0012494E" w:rsidRPr="00112C32" w:rsidRDefault="0012494E" w:rsidP="00DF6F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123" w:type="dxa"/>
          </w:tcPr>
          <w:p w:rsidR="0012494E" w:rsidRPr="00112C32" w:rsidRDefault="0012494E" w:rsidP="00DF6F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1098" w:type="dxa"/>
          </w:tcPr>
          <w:p w:rsidR="0012494E" w:rsidRPr="00112C32" w:rsidRDefault="0012494E" w:rsidP="00DF6F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12494E" w:rsidRPr="00112C32" w:rsidTr="00E21679">
        <w:tc>
          <w:tcPr>
            <w:tcW w:w="652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92" w:type="dxa"/>
            <w:vMerge w:val="restart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Мой край богатый и красивый, мой Татарстан.</w:t>
            </w:r>
          </w:p>
        </w:tc>
        <w:tc>
          <w:tcPr>
            <w:tcW w:w="4606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урок</w:t>
            </w:r>
          </w:p>
        </w:tc>
        <w:tc>
          <w:tcPr>
            <w:tcW w:w="3260" w:type="dxa"/>
            <w:vMerge w:val="restart"/>
          </w:tcPr>
          <w:p w:rsidR="0012494E" w:rsidRPr="006F17F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урок-лекция. Компьютерная презентация.</w:t>
            </w:r>
          </w:p>
        </w:tc>
        <w:tc>
          <w:tcPr>
            <w:tcW w:w="1429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12494E" w:rsidRPr="00112C32" w:rsidRDefault="00C60394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12494E" w:rsidRPr="00112C3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98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4E" w:rsidRPr="00112C32" w:rsidTr="00E21679">
        <w:tc>
          <w:tcPr>
            <w:tcW w:w="652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92" w:type="dxa"/>
            <w:vMerge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12494E" w:rsidRPr="00112C32" w:rsidRDefault="0012494E" w:rsidP="00E216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край богатый и красивый, мой Татарстан.</w:t>
            </w:r>
          </w:p>
        </w:tc>
        <w:tc>
          <w:tcPr>
            <w:tcW w:w="3260" w:type="dxa"/>
            <w:vMerge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12494E" w:rsidRPr="00112C32" w:rsidRDefault="00C60394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2494E" w:rsidRPr="00112C3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98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4E" w:rsidRPr="00112C32" w:rsidTr="00E21679">
        <w:tc>
          <w:tcPr>
            <w:tcW w:w="652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92" w:type="dxa"/>
            <w:vMerge w:val="restart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Татарстан – многонациональная республика</w:t>
            </w:r>
          </w:p>
        </w:tc>
        <w:tc>
          <w:tcPr>
            <w:tcW w:w="4606" w:type="dxa"/>
          </w:tcPr>
          <w:p w:rsidR="0012494E" w:rsidRPr="00112C32" w:rsidRDefault="0012494E" w:rsidP="00E216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Конституция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Республики </w:t>
            </w: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Татарстана.</w:t>
            </w:r>
          </w:p>
        </w:tc>
        <w:tc>
          <w:tcPr>
            <w:tcW w:w="3260" w:type="dxa"/>
            <w:vMerge w:val="restart"/>
          </w:tcPr>
          <w:p w:rsidR="0012494E" w:rsidRPr="00112C32" w:rsidRDefault="0012494E" w:rsidP="00E216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</w:t>
            </w:r>
          </w:p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29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12494E" w:rsidRPr="00112C32" w:rsidRDefault="00C60394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2494E" w:rsidRPr="00112C3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98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4E" w:rsidRPr="00112C32" w:rsidTr="00E21679">
        <w:tc>
          <w:tcPr>
            <w:tcW w:w="652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92" w:type="dxa"/>
            <w:vMerge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12494E" w:rsidRPr="00112C32" w:rsidRDefault="0012494E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Национальный состав. Представители более 108 национальностей, живущих в РТ.</w:t>
            </w:r>
          </w:p>
        </w:tc>
        <w:tc>
          <w:tcPr>
            <w:tcW w:w="3260" w:type="dxa"/>
            <w:vMerge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12494E" w:rsidRPr="00112C32" w:rsidRDefault="00C60394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2494E" w:rsidRPr="00112C3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98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4E" w:rsidRPr="00112C32" w:rsidTr="00E21679">
        <w:tc>
          <w:tcPr>
            <w:tcW w:w="652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92" w:type="dxa"/>
            <w:vMerge w:val="restart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Государственные символы РТ</w:t>
            </w:r>
          </w:p>
        </w:tc>
        <w:tc>
          <w:tcPr>
            <w:tcW w:w="4606" w:type="dxa"/>
          </w:tcPr>
          <w:p w:rsidR="0012494E" w:rsidRPr="00112C32" w:rsidRDefault="0012494E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Государственные символы РТ</w:t>
            </w:r>
          </w:p>
        </w:tc>
        <w:tc>
          <w:tcPr>
            <w:tcW w:w="3260" w:type="dxa"/>
            <w:vMerge w:val="restart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</w:t>
            </w: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Компьютерная презентация.</w:t>
            </w:r>
          </w:p>
        </w:tc>
        <w:tc>
          <w:tcPr>
            <w:tcW w:w="1429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12494E" w:rsidRPr="00112C32" w:rsidRDefault="00C60394" w:rsidP="00C60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2494E" w:rsidRPr="00112C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098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4E" w:rsidRPr="00112C32" w:rsidTr="00E21679">
        <w:trPr>
          <w:trHeight w:val="676"/>
        </w:trPr>
        <w:tc>
          <w:tcPr>
            <w:tcW w:w="652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92" w:type="dxa"/>
            <w:vMerge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12494E" w:rsidRPr="00112C32" w:rsidRDefault="0012494E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Герб, флаг, гимн. История происхождения, авторы, их описание, значение.</w:t>
            </w:r>
          </w:p>
        </w:tc>
        <w:tc>
          <w:tcPr>
            <w:tcW w:w="3260" w:type="dxa"/>
            <w:vMerge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12494E" w:rsidRPr="00112C32" w:rsidRDefault="00C60394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2494E" w:rsidRPr="00112C3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98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4E" w:rsidRPr="00112C32" w:rsidTr="00E21679">
        <w:tc>
          <w:tcPr>
            <w:tcW w:w="652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92" w:type="dxa"/>
            <w:vMerge w:val="restart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Казань – столица нашей республики.</w:t>
            </w:r>
          </w:p>
        </w:tc>
        <w:tc>
          <w:tcPr>
            <w:tcW w:w="4606" w:type="dxa"/>
          </w:tcPr>
          <w:p w:rsidR="0012494E" w:rsidRPr="00112C32" w:rsidRDefault="0012494E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Казань – столица нашей республики.</w:t>
            </w:r>
          </w:p>
        </w:tc>
        <w:tc>
          <w:tcPr>
            <w:tcW w:w="3260" w:type="dxa"/>
            <w:vMerge w:val="restart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книгами.</w:t>
            </w: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Просмотр фильмов о городе Казани: “Тысячелетняя Казань”, “Реальная сказка”.</w:t>
            </w:r>
          </w:p>
        </w:tc>
        <w:tc>
          <w:tcPr>
            <w:tcW w:w="1429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12494E" w:rsidRPr="00112C32" w:rsidRDefault="00C60394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2494E" w:rsidRPr="00112C3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98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4E" w:rsidRPr="00112C32" w:rsidTr="00E21679">
        <w:tc>
          <w:tcPr>
            <w:tcW w:w="652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92" w:type="dxa"/>
            <w:vMerge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12494E" w:rsidRPr="00112C32" w:rsidRDefault="0012494E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Происхождение слово Казань. Легенды о Казани.</w:t>
            </w:r>
          </w:p>
        </w:tc>
        <w:tc>
          <w:tcPr>
            <w:tcW w:w="3260" w:type="dxa"/>
            <w:vMerge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12494E" w:rsidRPr="00112C32" w:rsidRDefault="00C60394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2494E" w:rsidRPr="00112C3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98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4E" w:rsidRPr="00112C32" w:rsidTr="00E21679">
        <w:tc>
          <w:tcPr>
            <w:tcW w:w="652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92" w:type="dxa"/>
            <w:vMerge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12494E" w:rsidRPr="00112C32" w:rsidRDefault="0012494E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Памятные и исторические места Казани.</w:t>
            </w:r>
          </w:p>
        </w:tc>
        <w:tc>
          <w:tcPr>
            <w:tcW w:w="3260" w:type="dxa"/>
            <w:vMerge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12494E" w:rsidRPr="00112C32" w:rsidRDefault="00C60394" w:rsidP="00C60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2494E" w:rsidRPr="00112C3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8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4E" w:rsidRPr="00112C32" w:rsidTr="00E21679">
        <w:tc>
          <w:tcPr>
            <w:tcW w:w="652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92" w:type="dxa"/>
            <w:vMerge w:val="restart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Муслюмово- родной мой край.</w:t>
            </w:r>
          </w:p>
        </w:tc>
        <w:tc>
          <w:tcPr>
            <w:tcW w:w="4606" w:type="dxa"/>
          </w:tcPr>
          <w:p w:rsidR="0012494E" w:rsidRPr="00112C32" w:rsidRDefault="0012494E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Муслюмово- родной мой край.</w:t>
            </w:r>
          </w:p>
        </w:tc>
        <w:tc>
          <w:tcPr>
            <w:tcW w:w="3260" w:type="dxa"/>
            <w:vMerge w:val="restart"/>
          </w:tcPr>
          <w:p w:rsidR="0012494E" w:rsidRPr="00112C32" w:rsidRDefault="0012494E" w:rsidP="00E216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 выставка.</w:t>
            </w:r>
          </w:p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Проектная работа.</w:t>
            </w:r>
          </w:p>
        </w:tc>
        <w:tc>
          <w:tcPr>
            <w:tcW w:w="1429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23" w:type="dxa"/>
          </w:tcPr>
          <w:p w:rsidR="0012494E" w:rsidRPr="00112C32" w:rsidRDefault="00C60394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2494E" w:rsidRPr="00112C3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98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4E" w:rsidRPr="00112C32" w:rsidTr="00E21679">
        <w:tc>
          <w:tcPr>
            <w:tcW w:w="652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392" w:type="dxa"/>
            <w:vMerge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12494E" w:rsidRPr="00112C32" w:rsidRDefault="0012494E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Памятные и исторические места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Муслюмово.</w:t>
            </w:r>
          </w:p>
        </w:tc>
        <w:tc>
          <w:tcPr>
            <w:tcW w:w="3260" w:type="dxa"/>
            <w:vMerge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12494E" w:rsidRPr="00112C32" w:rsidRDefault="00C60394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2494E" w:rsidRPr="00112C3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98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4E" w:rsidRPr="00112C32" w:rsidTr="00E21679">
        <w:tc>
          <w:tcPr>
            <w:tcW w:w="652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92" w:type="dxa"/>
            <w:vMerge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12494E" w:rsidRPr="00112C32" w:rsidRDefault="0012494E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Муслюмово.</w:t>
            </w:r>
          </w:p>
        </w:tc>
        <w:tc>
          <w:tcPr>
            <w:tcW w:w="3260" w:type="dxa"/>
            <w:vMerge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12494E" w:rsidRPr="00112C32" w:rsidRDefault="00C60394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2494E" w:rsidRPr="00112C3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98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4E" w:rsidRPr="00112C32" w:rsidTr="00E21679">
        <w:tc>
          <w:tcPr>
            <w:tcW w:w="652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92" w:type="dxa"/>
            <w:vMerge w:val="restart"/>
          </w:tcPr>
          <w:p w:rsidR="0012494E" w:rsidRPr="00B96CBC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C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Устное народное творчество. Татарский фольклор.</w:t>
            </w:r>
            <w:r w:rsidRPr="00B96C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4606" w:type="dxa"/>
          </w:tcPr>
          <w:p w:rsidR="0012494E" w:rsidRPr="00112C32" w:rsidRDefault="0012494E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Устное народное творчество. </w:t>
            </w:r>
          </w:p>
        </w:tc>
        <w:tc>
          <w:tcPr>
            <w:tcW w:w="3260" w:type="dxa"/>
            <w:vMerge w:val="restart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библиотеке с книгами. Поисковая работа</w:t>
            </w:r>
          </w:p>
        </w:tc>
        <w:tc>
          <w:tcPr>
            <w:tcW w:w="1429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12494E" w:rsidRPr="00112C32" w:rsidRDefault="00C60394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12494E" w:rsidRPr="00112C3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98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4E" w:rsidRPr="00112C32" w:rsidTr="00E21679">
        <w:tc>
          <w:tcPr>
            <w:tcW w:w="652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92" w:type="dxa"/>
            <w:vMerge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12494E" w:rsidRPr="00112C32" w:rsidRDefault="0012494E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Татарский фольклор.</w:t>
            </w:r>
          </w:p>
        </w:tc>
        <w:tc>
          <w:tcPr>
            <w:tcW w:w="3260" w:type="dxa"/>
            <w:vMerge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12494E" w:rsidRPr="00112C32" w:rsidRDefault="00C60394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2494E" w:rsidRPr="00112C3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98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4E" w:rsidRPr="00112C32" w:rsidTr="00E21679">
        <w:tc>
          <w:tcPr>
            <w:tcW w:w="652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92" w:type="dxa"/>
            <w:vMerge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12494E" w:rsidRPr="00112C32" w:rsidRDefault="0012494E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Творчество Н. </w:t>
            </w:r>
            <w:proofErr w:type="spellStart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Исанбета</w:t>
            </w:r>
            <w:proofErr w:type="spellEnd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vMerge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12494E" w:rsidRPr="00112C32" w:rsidRDefault="00C60394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2494E" w:rsidRPr="00112C3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98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4E" w:rsidRPr="00112C32" w:rsidTr="00E21679">
        <w:tc>
          <w:tcPr>
            <w:tcW w:w="652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92" w:type="dxa"/>
            <w:vMerge w:val="restart"/>
          </w:tcPr>
          <w:p w:rsidR="0012494E" w:rsidRPr="00112C32" w:rsidRDefault="0012494E" w:rsidP="00E21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Народные праздники и народные традиции. </w:t>
            </w:r>
          </w:p>
        </w:tc>
        <w:tc>
          <w:tcPr>
            <w:tcW w:w="4606" w:type="dxa"/>
          </w:tcPr>
          <w:p w:rsidR="0012494E" w:rsidRPr="00112C32" w:rsidRDefault="0012494E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Татарский народный праздник – Сабантуй. История возникновения праздника. География </w:t>
            </w:r>
            <w:proofErr w:type="gramStart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распространения..</w:t>
            </w:r>
            <w:proofErr w:type="gramEnd"/>
          </w:p>
        </w:tc>
        <w:tc>
          <w:tcPr>
            <w:tcW w:w="3260" w:type="dxa"/>
            <w:vMerge w:val="restart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презентация.</w:t>
            </w: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Творческие работы.</w:t>
            </w: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429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12494E" w:rsidRPr="00112C32" w:rsidRDefault="00C8606D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2494E" w:rsidRPr="00112C3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98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4E" w:rsidRPr="00112C32" w:rsidTr="00E21679">
        <w:tc>
          <w:tcPr>
            <w:tcW w:w="652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92" w:type="dxa"/>
            <w:vMerge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12494E" w:rsidRPr="00112C32" w:rsidRDefault="0012494E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Национальные праздники </w:t>
            </w:r>
            <w:proofErr w:type="spellStart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Навруз</w:t>
            </w:r>
            <w:proofErr w:type="spellEnd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Сомбелэ</w:t>
            </w:r>
            <w:proofErr w:type="spellEnd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Нардуган</w:t>
            </w:r>
            <w:proofErr w:type="spellEnd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vMerge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12494E" w:rsidRPr="00112C32" w:rsidRDefault="00C8606D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2494E" w:rsidRPr="00112C3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98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4E" w:rsidRPr="00112C32" w:rsidTr="0000537E">
        <w:trPr>
          <w:trHeight w:val="1422"/>
        </w:trPr>
        <w:tc>
          <w:tcPr>
            <w:tcW w:w="652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92" w:type="dxa"/>
            <w:vMerge w:val="restart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Декоративно-прикладное искусство. </w:t>
            </w:r>
          </w:p>
        </w:tc>
        <w:tc>
          <w:tcPr>
            <w:tcW w:w="4606" w:type="dxa"/>
          </w:tcPr>
          <w:p w:rsidR="0012494E" w:rsidRPr="00112C32" w:rsidRDefault="0012494E" w:rsidP="0000537E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Ювелирные украшения татар. Головные и шейно-нагрудные украшения. Образцы татарского орнамента. Татарская вышивка. Вышивка полотенец, покрывала, скатерти. Техника вышивания.</w:t>
            </w:r>
          </w:p>
        </w:tc>
        <w:tc>
          <w:tcPr>
            <w:tcW w:w="3260" w:type="dxa"/>
            <w:vMerge w:val="restart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“Орнамент казанских татар”. </w:t>
            </w: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Экскурсия в “Бабушкин</w:t>
            </w: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сундук”.</w:t>
            </w:r>
          </w:p>
        </w:tc>
        <w:tc>
          <w:tcPr>
            <w:tcW w:w="1429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12494E" w:rsidRPr="00112C32" w:rsidRDefault="00C8606D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2494E" w:rsidRPr="00112C3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98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4E" w:rsidRPr="00112C32" w:rsidTr="00E21679">
        <w:tc>
          <w:tcPr>
            <w:tcW w:w="652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92" w:type="dxa"/>
            <w:vMerge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12494E" w:rsidRPr="00112C32" w:rsidRDefault="0012494E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татарского орнамента.</w:t>
            </w:r>
          </w:p>
        </w:tc>
        <w:tc>
          <w:tcPr>
            <w:tcW w:w="3260" w:type="dxa"/>
            <w:vMerge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12494E" w:rsidRPr="00112C32" w:rsidRDefault="00C8606D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2494E" w:rsidRPr="00112C3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98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4E" w:rsidRPr="00112C32" w:rsidTr="00E21679">
        <w:tc>
          <w:tcPr>
            <w:tcW w:w="652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392" w:type="dxa"/>
            <w:vMerge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12494E" w:rsidRPr="00112C32" w:rsidRDefault="0012494E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Татарская вышивка. Вышивка полотенец, покрывала, скатерти. Техника вышивания.</w:t>
            </w:r>
          </w:p>
        </w:tc>
        <w:tc>
          <w:tcPr>
            <w:tcW w:w="3260" w:type="dxa"/>
            <w:vMerge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12494E" w:rsidRPr="00112C32" w:rsidRDefault="00C8606D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098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4E" w:rsidRPr="00112C32" w:rsidTr="00E21679">
        <w:tc>
          <w:tcPr>
            <w:tcW w:w="652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392" w:type="dxa"/>
            <w:vMerge w:val="restart"/>
          </w:tcPr>
          <w:p w:rsidR="0012494E" w:rsidRPr="00B96CBC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C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Костюмы народов Татарстана.</w:t>
            </w:r>
          </w:p>
        </w:tc>
        <w:tc>
          <w:tcPr>
            <w:tcW w:w="4606" w:type="dxa"/>
          </w:tcPr>
          <w:p w:rsidR="0012494E" w:rsidRPr="00112C32" w:rsidRDefault="0012494E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Костюмы высших сословий и простого народа. Виды одежды. Обувь. Головные уборы.</w:t>
            </w:r>
          </w:p>
        </w:tc>
        <w:tc>
          <w:tcPr>
            <w:tcW w:w="3260" w:type="dxa"/>
            <w:vMerge w:val="restart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Обзорная лекция.</w:t>
            </w: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Презентация “Национальная одежда</w:t>
            </w:r>
            <w:proofErr w:type="gramStart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”.</w:t>
            </w: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Игра</w:t>
            </w:r>
            <w:proofErr w:type="gramEnd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“Наряжаем куклы”.</w:t>
            </w:r>
          </w:p>
        </w:tc>
        <w:tc>
          <w:tcPr>
            <w:tcW w:w="1429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12494E" w:rsidRPr="00112C32" w:rsidRDefault="00C8606D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12494E" w:rsidRPr="00112C3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98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4E" w:rsidRPr="00112C32" w:rsidTr="00E21679">
        <w:tc>
          <w:tcPr>
            <w:tcW w:w="652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392" w:type="dxa"/>
            <w:vMerge/>
          </w:tcPr>
          <w:p w:rsidR="0012494E" w:rsidRPr="00112C32" w:rsidRDefault="0012494E" w:rsidP="00E2167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6" w:type="dxa"/>
          </w:tcPr>
          <w:p w:rsidR="0012494E" w:rsidRPr="00112C32" w:rsidRDefault="0012494E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“Наряжаем куклы”.</w:t>
            </w:r>
          </w:p>
        </w:tc>
        <w:tc>
          <w:tcPr>
            <w:tcW w:w="3260" w:type="dxa"/>
            <w:vMerge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12494E" w:rsidRPr="00112C32" w:rsidRDefault="00C8606D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2494E" w:rsidRPr="00112C3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98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4E" w:rsidRPr="00112C32" w:rsidTr="00E21679">
        <w:tc>
          <w:tcPr>
            <w:tcW w:w="652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392" w:type="dxa"/>
            <w:vMerge w:val="restart"/>
          </w:tcPr>
          <w:p w:rsidR="0012494E" w:rsidRPr="00112C32" w:rsidRDefault="0012494E" w:rsidP="00E2167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Татарская национальная кухня: традиции и обычаи.</w:t>
            </w:r>
          </w:p>
        </w:tc>
        <w:tc>
          <w:tcPr>
            <w:tcW w:w="4606" w:type="dxa"/>
          </w:tcPr>
          <w:p w:rsidR="0012494E" w:rsidRPr="00112C32" w:rsidRDefault="0012494E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Татарская национальная кухня.</w:t>
            </w:r>
          </w:p>
        </w:tc>
        <w:tc>
          <w:tcPr>
            <w:tcW w:w="3260" w:type="dxa"/>
            <w:vMerge w:val="restart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Компьютерная </w:t>
            </w:r>
            <w:proofErr w:type="gramStart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“</w:t>
            </w:r>
            <w:proofErr w:type="gramEnd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Татарская кухня”.</w:t>
            </w: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Поисковая работа.</w:t>
            </w: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Защита проектов.</w:t>
            </w:r>
          </w:p>
        </w:tc>
        <w:tc>
          <w:tcPr>
            <w:tcW w:w="1429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12494E" w:rsidRPr="00112C32" w:rsidRDefault="00C8606D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2494E" w:rsidRPr="00112C3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98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4E" w:rsidRPr="00112C32" w:rsidTr="00E21679">
        <w:tc>
          <w:tcPr>
            <w:tcW w:w="652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392" w:type="dxa"/>
            <w:vMerge/>
          </w:tcPr>
          <w:p w:rsidR="0012494E" w:rsidRPr="00112C32" w:rsidRDefault="0012494E" w:rsidP="00E2167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6" w:type="dxa"/>
          </w:tcPr>
          <w:p w:rsidR="0012494E" w:rsidRPr="00112C32" w:rsidRDefault="0012494E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Поисковая работа.</w:t>
            </w: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Защита проектов.</w:t>
            </w:r>
          </w:p>
        </w:tc>
        <w:tc>
          <w:tcPr>
            <w:tcW w:w="3260" w:type="dxa"/>
            <w:vMerge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12494E" w:rsidRPr="00112C32" w:rsidRDefault="00C8606D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098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4E" w:rsidRPr="00112C32" w:rsidTr="00E21679">
        <w:tc>
          <w:tcPr>
            <w:tcW w:w="652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392" w:type="dxa"/>
          </w:tcPr>
          <w:p w:rsidR="0012494E" w:rsidRPr="00112C32" w:rsidRDefault="0012494E" w:rsidP="00E2167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Приходите к нам на чай.</w:t>
            </w:r>
          </w:p>
        </w:tc>
        <w:tc>
          <w:tcPr>
            <w:tcW w:w="4606" w:type="dxa"/>
          </w:tcPr>
          <w:p w:rsidR="0012494E" w:rsidRPr="00112C32" w:rsidRDefault="0012494E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Чаепитие за дружным столом.</w:t>
            </w:r>
          </w:p>
        </w:tc>
        <w:tc>
          <w:tcPr>
            <w:tcW w:w="1429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12494E" w:rsidRPr="00112C32" w:rsidRDefault="00C8606D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12494E" w:rsidRPr="00112C3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98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4E" w:rsidRPr="00112C32" w:rsidTr="00E21679">
        <w:tc>
          <w:tcPr>
            <w:tcW w:w="652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392" w:type="dxa"/>
            <w:vMerge w:val="restart"/>
          </w:tcPr>
          <w:p w:rsidR="0012494E" w:rsidRPr="00112C32" w:rsidRDefault="0012494E" w:rsidP="00E216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искусство, музеи Татарстана.</w:t>
            </w:r>
          </w:p>
          <w:p w:rsidR="0012494E" w:rsidRPr="00112C32" w:rsidRDefault="0012494E" w:rsidP="00E2167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Творчество </w:t>
            </w:r>
            <w:proofErr w:type="spellStart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Б.Урманче</w:t>
            </w:r>
            <w:proofErr w:type="spellEnd"/>
          </w:p>
        </w:tc>
        <w:tc>
          <w:tcPr>
            <w:tcW w:w="4606" w:type="dxa"/>
          </w:tcPr>
          <w:p w:rsidR="0012494E" w:rsidRPr="00112C32" w:rsidRDefault="0012494E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Национальный музей </w:t>
            </w:r>
            <w:proofErr w:type="gramStart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РТ..</w:t>
            </w:r>
            <w:proofErr w:type="gramEnd"/>
          </w:p>
        </w:tc>
        <w:tc>
          <w:tcPr>
            <w:tcW w:w="3260" w:type="dxa"/>
            <w:vMerge w:val="restart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</w:t>
            </w: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Компьютерная презентация, фото и видео выставка</w:t>
            </w:r>
          </w:p>
        </w:tc>
        <w:tc>
          <w:tcPr>
            <w:tcW w:w="1429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12494E" w:rsidRPr="00112C32" w:rsidRDefault="00C8606D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2494E" w:rsidRPr="00112C3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98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4E" w:rsidRPr="00112C32" w:rsidTr="00E21679">
        <w:tc>
          <w:tcPr>
            <w:tcW w:w="652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392" w:type="dxa"/>
            <w:vMerge/>
          </w:tcPr>
          <w:p w:rsidR="0012494E" w:rsidRPr="00112C32" w:rsidRDefault="0012494E" w:rsidP="00E2167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6" w:type="dxa"/>
          </w:tcPr>
          <w:p w:rsidR="0012494E" w:rsidRPr="00112C32" w:rsidRDefault="0012494E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музей изобразительного искусства в Казани.</w:t>
            </w:r>
          </w:p>
        </w:tc>
        <w:tc>
          <w:tcPr>
            <w:tcW w:w="3260" w:type="dxa"/>
            <w:vMerge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12494E" w:rsidRPr="00112C32" w:rsidRDefault="00C8606D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098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4E" w:rsidRPr="00112C32" w:rsidTr="00E21679">
        <w:tc>
          <w:tcPr>
            <w:tcW w:w="652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392" w:type="dxa"/>
            <w:vMerge/>
          </w:tcPr>
          <w:p w:rsidR="0012494E" w:rsidRPr="00112C32" w:rsidRDefault="0012494E" w:rsidP="00E2167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6" w:type="dxa"/>
          </w:tcPr>
          <w:p w:rsidR="0012494E" w:rsidRPr="00112C32" w:rsidRDefault="0012494E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Музеи, посвященные знаменитым людям Татарстана. Биография, творчество великого татарского художника </w:t>
            </w:r>
            <w:proofErr w:type="spellStart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Бакый</w:t>
            </w:r>
            <w:proofErr w:type="spellEnd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Урманче</w:t>
            </w:r>
            <w:proofErr w:type="spellEnd"/>
          </w:p>
        </w:tc>
        <w:tc>
          <w:tcPr>
            <w:tcW w:w="3260" w:type="dxa"/>
            <w:vMerge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12494E" w:rsidRPr="00112C32" w:rsidRDefault="00C8606D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2494E" w:rsidRPr="00112C3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98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4E" w:rsidRPr="00112C32" w:rsidTr="00E21679">
        <w:tc>
          <w:tcPr>
            <w:tcW w:w="652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392" w:type="dxa"/>
            <w:vMerge w:val="restart"/>
          </w:tcPr>
          <w:p w:rsidR="0012494E" w:rsidRPr="00112C32" w:rsidRDefault="0012494E" w:rsidP="00E2167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Музыкальная культура Татарстана.</w:t>
            </w:r>
          </w:p>
        </w:tc>
        <w:tc>
          <w:tcPr>
            <w:tcW w:w="4606" w:type="dxa"/>
          </w:tcPr>
          <w:p w:rsidR="0012494E" w:rsidRPr="00112C32" w:rsidRDefault="0012494E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Наиболее распространенные музыкальные инструменты – </w:t>
            </w:r>
            <w:proofErr w:type="spellStart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быргы</w:t>
            </w:r>
            <w:proofErr w:type="spellEnd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сорнай</w:t>
            </w:r>
            <w:proofErr w:type="spellEnd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курай</w:t>
            </w:r>
            <w:proofErr w:type="spellEnd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12494E" w:rsidRPr="00112C32" w:rsidRDefault="0012494E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 и видео записи.</w:t>
            </w: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Изучение детских песен.</w:t>
            </w:r>
          </w:p>
        </w:tc>
        <w:tc>
          <w:tcPr>
            <w:tcW w:w="1429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12494E" w:rsidRPr="00112C32" w:rsidRDefault="00C8606D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2494E" w:rsidRPr="00112C3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98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4E" w:rsidRPr="00112C32" w:rsidTr="00E21679">
        <w:tc>
          <w:tcPr>
            <w:tcW w:w="652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392" w:type="dxa"/>
            <w:vMerge/>
          </w:tcPr>
          <w:p w:rsidR="0012494E" w:rsidRPr="00112C32" w:rsidRDefault="0012494E" w:rsidP="00E2167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6" w:type="dxa"/>
          </w:tcPr>
          <w:p w:rsidR="0012494E" w:rsidRPr="00112C32" w:rsidRDefault="0012494E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Татарские композиторы </w:t>
            </w:r>
            <w:proofErr w:type="spellStart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Р.Яхин</w:t>
            </w:r>
            <w:proofErr w:type="spellEnd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Сара </w:t>
            </w:r>
            <w:proofErr w:type="spellStart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Садыйкова</w:t>
            </w:r>
            <w:proofErr w:type="spellEnd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Салих</w:t>
            </w:r>
            <w:proofErr w:type="spellEnd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Сайдашев, Луиза Батыр-</w:t>
            </w:r>
            <w:proofErr w:type="spellStart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Болгари</w:t>
            </w:r>
            <w:proofErr w:type="spellEnd"/>
          </w:p>
        </w:tc>
        <w:tc>
          <w:tcPr>
            <w:tcW w:w="3260" w:type="dxa"/>
            <w:vMerge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12494E" w:rsidRPr="00112C32" w:rsidRDefault="00C8606D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2494E" w:rsidRPr="00112C3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98" w:type="dxa"/>
          </w:tcPr>
          <w:p w:rsidR="0012494E" w:rsidRPr="00112C32" w:rsidRDefault="0012494E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E5A" w:rsidRPr="00112C32" w:rsidTr="00E21679">
        <w:tc>
          <w:tcPr>
            <w:tcW w:w="652" w:type="dxa"/>
          </w:tcPr>
          <w:p w:rsidR="001D6E5A" w:rsidRPr="00112C32" w:rsidRDefault="001D6E5A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392" w:type="dxa"/>
            <w:vMerge w:val="restart"/>
          </w:tcPr>
          <w:p w:rsidR="001D6E5A" w:rsidRPr="00112C32" w:rsidRDefault="001D6E5A" w:rsidP="00E2167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Театр – и зрелище, и школа для народа.</w:t>
            </w:r>
          </w:p>
        </w:tc>
        <w:tc>
          <w:tcPr>
            <w:tcW w:w="4606" w:type="dxa"/>
          </w:tcPr>
          <w:p w:rsidR="001D6E5A" w:rsidRPr="00112C32" w:rsidRDefault="001D6E5A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Театр – и зрелище, и школа для народа.</w:t>
            </w:r>
          </w:p>
        </w:tc>
        <w:tc>
          <w:tcPr>
            <w:tcW w:w="3260" w:type="dxa"/>
            <w:vMerge w:val="restart"/>
          </w:tcPr>
          <w:p w:rsidR="001D6E5A" w:rsidRPr="00112C32" w:rsidRDefault="001D6E5A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 выставка. Компьютерная презентация.</w:t>
            </w:r>
          </w:p>
        </w:tc>
        <w:tc>
          <w:tcPr>
            <w:tcW w:w="1429" w:type="dxa"/>
          </w:tcPr>
          <w:p w:rsidR="001D6E5A" w:rsidRPr="00112C32" w:rsidRDefault="001D6E5A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1D6E5A" w:rsidRPr="00112C32" w:rsidRDefault="001D6E5A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098" w:type="dxa"/>
          </w:tcPr>
          <w:p w:rsidR="001D6E5A" w:rsidRPr="00112C32" w:rsidRDefault="001D6E5A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E5A" w:rsidRPr="00112C32" w:rsidTr="00483D71">
        <w:trPr>
          <w:trHeight w:val="562"/>
        </w:trPr>
        <w:tc>
          <w:tcPr>
            <w:tcW w:w="652" w:type="dxa"/>
          </w:tcPr>
          <w:p w:rsidR="001D6E5A" w:rsidRPr="00112C32" w:rsidRDefault="001D6E5A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392" w:type="dxa"/>
            <w:vMerge/>
          </w:tcPr>
          <w:p w:rsidR="001D6E5A" w:rsidRPr="00112C32" w:rsidRDefault="001D6E5A" w:rsidP="00E2167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6" w:type="dxa"/>
          </w:tcPr>
          <w:p w:rsidR="001D6E5A" w:rsidRPr="00112C32" w:rsidRDefault="001D6E5A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Рождение татарского театра “</w:t>
            </w:r>
            <w:proofErr w:type="spellStart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Сайяр</w:t>
            </w:r>
            <w:proofErr w:type="spellEnd"/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”. </w:t>
            </w:r>
          </w:p>
          <w:p w:rsidR="001D6E5A" w:rsidRPr="00112C32" w:rsidRDefault="001D6E5A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Казань– город театров.</w:t>
            </w:r>
          </w:p>
        </w:tc>
        <w:tc>
          <w:tcPr>
            <w:tcW w:w="3260" w:type="dxa"/>
            <w:vMerge/>
          </w:tcPr>
          <w:p w:rsidR="001D6E5A" w:rsidRPr="00112C32" w:rsidRDefault="001D6E5A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1D6E5A" w:rsidRPr="00112C32" w:rsidRDefault="001D6E5A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1D6E5A" w:rsidRPr="00112C32" w:rsidRDefault="001D6E5A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098" w:type="dxa"/>
          </w:tcPr>
          <w:p w:rsidR="001D6E5A" w:rsidRPr="00112C32" w:rsidRDefault="001D6E5A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E5A" w:rsidRPr="00112C32" w:rsidTr="008A256F">
        <w:trPr>
          <w:trHeight w:val="828"/>
        </w:trPr>
        <w:tc>
          <w:tcPr>
            <w:tcW w:w="652" w:type="dxa"/>
          </w:tcPr>
          <w:p w:rsidR="001D6E5A" w:rsidRPr="00112C32" w:rsidRDefault="001D6E5A" w:rsidP="001D6E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3-34</w:t>
            </w:r>
            <w:r w:rsidRPr="00112C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2" w:type="dxa"/>
          </w:tcPr>
          <w:p w:rsidR="001D6E5A" w:rsidRPr="00BD2E07" w:rsidRDefault="001D6E5A" w:rsidP="00E2167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E07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4606" w:type="dxa"/>
          </w:tcPr>
          <w:p w:rsidR="001D6E5A" w:rsidRPr="00112C32" w:rsidRDefault="001D6E5A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Песни и стихи. Театральная постановка.</w:t>
            </w:r>
          </w:p>
          <w:p w:rsidR="001D6E5A" w:rsidRPr="00112C32" w:rsidRDefault="001D6E5A" w:rsidP="00E216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Театральная постановка.</w:t>
            </w:r>
          </w:p>
        </w:tc>
        <w:tc>
          <w:tcPr>
            <w:tcW w:w="3260" w:type="dxa"/>
          </w:tcPr>
          <w:p w:rsidR="001D6E5A" w:rsidRPr="00112C32" w:rsidRDefault="001D6E5A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Творчество учащихся. Песни, стихи, театральная постановка</w:t>
            </w:r>
          </w:p>
        </w:tc>
        <w:tc>
          <w:tcPr>
            <w:tcW w:w="1429" w:type="dxa"/>
          </w:tcPr>
          <w:p w:rsidR="001D6E5A" w:rsidRPr="00112C32" w:rsidRDefault="001D6E5A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3" w:type="dxa"/>
          </w:tcPr>
          <w:p w:rsidR="001D6E5A" w:rsidRDefault="001D6E5A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  <w:p w:rsidR="001D6E5A" w:rsidRPr="00112C32" w:rsidRDefault="001D6E5A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098" w:type="dxa"/>
          </w:tcPr>
          <w:p w:rsidR="001D6E5A" w:rsidRPr="00112C32" w:rsidRDefault="001D6E5A" w:rsidP="00E2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494E" w:rsidRPr="00112C32" w:rsidRDefault="0012494E" w:rsidP="0012494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494E" w:rsidRDefault="0012494E" w:rsidP="00124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2494E" w:rsidSect="0012494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E645C1"/>
    <w:multiLevelType w:val="hybridMultilevel"/>
    <w:tmpl w:val="96525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710"/>
    <w:rsid w:val="0000537E"/>
    <w:rsid w:val="0012494E"/>
    <w:rsid w:val="00174A57"/>
    <w:rsid w:val="00191710"/>
    <w:rsid w:val="001D6E5A"/>
    <w:rsid w:val="0030636B"/>
    <w:rsid w:val="0037614A"/>
    <w:rsid w:val="005265AA"/>
    <w:rsid w:val="006F17F2"/>
    <w:rsid w:val="007A0BB5"/>
    <w:rsid w:val="007B26A4"/>
    <w:rsid w:val="008D6222"/>
    <w:rsid w:val="00987858"/>
    <w:rsid w:val="00A6429D"/>
    <w:rsid w:val="00B22592"/>
    <w:rsid w:val="00B96CBC"/>
    <w:rsid w:val="00BC6F94"/>
    <w:rsid w:val="00BD2E07"/>
    <w:rsid w:val="00C60394"/>
    <w:rsid w:val="00C8606D"/>
    <w:rsid w:val="00DF6F03"/>
    <w:rsid w:val="00E77C9E"/>
    <w:rsid w:val="00FB7009"/>
    <w:rsid w:val="00FE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87225B-E463-49BA-9B7B-BCBA03A59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9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494E"/>
    <w:pPr>
      <w:ind w:left="720"/>
      <w:contextualSpacing/>
    </w:pPr>
  </w:style>
  <w:style w:type="table" w:styleId="a4">
    <w:name w:val="Table Grid"/>
    <w:basedOn w:val="a1"/>
    <w:uiPriority w:val="39"/>
    <w:rsid w:val="001249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12494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1249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62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62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5769B-FDE5-4330-B804-89F28EA9D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7</Pages>
  <Words>1513</Words>
  <Characters>8626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37</cp:revision>
  <cp:lastPrinted>2020-10-16T18:27:00Z</cp:lastPrinted>
  <dcterms:created xsi:type="dcterms:W3CDTF">2019-10-05T21:02:00Z</dcterms:created>
  <dcterms:modified xsi:type="dcterms:W3CDTF">2020-12-28T02:53:00Z</dcterms:modified>
</cp:coreProperties>
</file>